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F95A88" w:rsidRDefault="00F95A88" w:rsidP="00F95A88">
      <w:pPr>
        <w:jc w:val="right"/>
        <w:rPr>
          <w:rFonts w:ascii="Calibri" w:hAnsi="Calibri" w:cs="Arial"/>
          <w:sz w:val="28"/>
          <w:szCs w:val="28"/>
        </w:rPr>
      </w:pPr>
    </w:p>
    <w:p w:rsidR="00852E99" w:rsidRDefault="00852E99" w:rsidP="00852E99">
      <w:pPr>
        <w:jc w:val="both"/>
        <w:rPr>
          <w:rFonts w:ascii="Calibri" w:hAnsi="Calibri" w:cs="Arial"/>
          <w:sz w:val="28"/>
          <w:szCs w:val="28"/>
        </w:rPr>
      </w:pPr>
    </w:p>
    <w:p w:rsidR="00852E99" w:rsidRDefault="00852E99" w:rsidP="00852E99">
      <w:pPr>
        <w:jc w:val="both"/>
        <w:rPr>
          <w:rFonts w:ascii="Calibri" w:hAnsi="Calibri" w:cs="Arial"/>
          <w:sz w:val="28"/>
          <w:szCs w:val="28"/>
        </w:rPr>
      </w:pPr>
    </w:p>
    <w:p w:rsidR="00D96E0B" w:rsidRDefault="00D96E0B" w:rsidP="00852E99">
      <w:pPr>
        <w:jc w:val="both"/>
        <w:rPr>
          <w:rFonts w:ascii="Calibri" w:hAnsi="Calibri" w:cs="Arial"/>
          <w:sz w:val="28"/>
          <w:szCs w:val="28"/>
        </w:rPr>
      </w:pPr>
    </w:p>
    <w:p w:rsidR="00D96E0B" w:rsidRDefault="00D96E0B" w:rsidP="00852E99">
      <w:pPr>
        <w:jc w:val="both"/>
        <w:rPr>
          <w:rFonts w:ascii="Calibri" w:hAnsi="Calibri" w:cs="Arial"/>
          <w:sz w:val="28"/>
          <w:szCs w:val="28"/>
        </w:rPr>
      </w:pPr>
    </w:p>
    <w:p w:rsidR="00F44F77" w:rsidRDefault="00D96E0B" w:rsidP="00F44F77">
      <w:pPr>
        <w:pBdr>
          <w:top w:val="thinThickSmallGap" w:sz="12" w:space="1" w:color="FF0000"/>
          <w:left w:val="thinThickSmallGap" w:sz="12" w:space="4" w:color="FF0000"/>
          <w:bottom w:val="thinThickSmallGap" w:sz="12" w:space="1" w:color="FF0000"/>
          <w:right w:val="thinThickSmallGap" w:sz="12" w:space="4" w:color="FF0000"/>
        </w:pBdr>
        <w:spacing w:line="360" w:lineRule="auto"/>
        <w:jc w:val="both"/>
        <w:rPr>
          <w:rFonts w:asciiTheme="majorHAnsi" w:hAnsiTheme="majorHAnsi" w:cs="Arial"/>
        </w:rPr>
      </w:pPr>
      <w:r w:rsidRPr="00D96E0B">
        <w:rPr>
          <w:rFonts w:asciiTheme="majorHAnsi" w:hAnsiTheme="majorHAnsi" w:cs="Arial"/>
        </w:rPr>
        <w:t>EK-</w:t>
      </w:r>
      <w:r w:rsidR="00BB19D2">
        <w:rPr>
          <w:rFonts w:asciiTheme="majorHAnsi" w:hAnsiTheme="majorHAnsi" w:cs="Arial"/>
        </w:rPr>
        <w:t>T</w:t>
      </w:r>
      <w:r w:rsidRPr="00D96E0B">
        <w:rPr>
          <w:rFonts w:asciiTheme="majorHAnsi" w:hAnsiTheme="majorHAnsi" w:cs="Arial"/>
        </w:rPr>
        <w:t xml:space="preserve"> için Ajansımız tarafından belirlenmiş bir format bulunmamaktadır.</w:t>
      </w:r>
      <w:r w:rsidR="00BB19D2">
        <w:rPr>
          <w:rFonts w:asciiTheme="majorHAnsi" w:hAnsiTheme="majorHAnsi" w:cs="Arial"/>
        </w:rPr>
        <w:t xml:space="preserve"> 551 sayılı Patent Haklarının Korunması Hakkında Kanun Hükmünde Kararname uyarınca işletmesi olmayan gerçek kişi başvuru sahibi tarafından alınmış aşağıdaki belgelerin fotokopileri yeterli olacaktır:</w:t>
      </w:r>
    </w:p>
    <w:p w:rsidR="00F44F77" w:rsidRDefault="00F44F77" w:rsidP="00F44F77">
      <w:pPr>
        <w:pBdr>
          <w:top w:val="thinThickSmallGap" w:sz="12" w:space="1" w:color="FF0000"/>
          <w:left w:val="thinThickSmallGap" w:sz="12" w:space="4" w:color="FF0000"/>
          <w:bottom w:val="thinThickSmallGap" w:sz="12" w:space="1" w:color="FF0000"/>
          <w:right w:val="thinThickSmallGap" w:sz="12" w:space="4" w:color="FF0000"/>
        </w:pBdr>
        <w:jc w:val="both"/>
        <w:rPr>
          <w:rFonts w:asciiTheme="majorHAnsi" w:hAnsiTheme="majorHAnsi" w:cs="Arial"/>
        </w:rPr>
      </w:pPr>
      <w:r w:rsidRPr="00F44F77">
        <w:rPr>
          <w:rFonts w:asciiTheme="majorHAnsi" w:hAnsiTheme="majorHAnsi" w:cs="Arial"/>
          <w:lang w:val="en-US"/>
        </w:rPr>
        <w:sym w:font="Wingdings" w:char="F0E0"/>
      </w:r>
      <w:r w:rsidR="00BB19D2">
        <w:rPr>
          <w:rFonts w:asciiTheme="majorHAnsi" w:hAnsiTheme="majorHAnsi" w:cs="Arial"/>
        </w:rPr>
        <w:t>Türk Patent Enstitüsü veya yurt dışı patent ofisleri tarafından verilmiş geçerli bir incelemeli patent belgesi,</w:t>
      </w:r>
    </w:p>
    <w:p w:rsidR="00F44F77" w:rsidRDefault="00F44F77" w:rsidP="00F44F77">
      <w:pPr>
        <w:pBdr>
          <w:top w:val="thinThickSmallGap" w:sz="12" w:space="1" w:color="FF0000"/>
          <w:left w:val="thinThickSmallGap" w:sz="12" w:space="4" w:color="FF0000"/>
          <w:bottom w:val="thinThickSmallGap" w:sz="12" w:space="1" w:color="FF0000"/>
          <w:right w:val="thinThickSmallGap" w:sz="12" w:space="4" w:color="FF0000"/>
        </w:pBdr>
        <w:jc w:val="both"/>
        <w:rPr>
          <w:rFonts w:asciiTheme="majorHAnsi" w:hAnsiTheme="majorHAnsi" w:cs="Arial"/>
        </w:rPr>
      </w:pPr>
    </w:p>
    <w:p w:rsidR="00F44F77" w:rsidRDefault="00F44F77" w:rsidP="00F44F77">
      <w:pPr>
        <w:pBdr>
          <w:top w:val="thinThickSmallGap" w:sz="12" w:space="1" w:color="FF0000"/>
          <w:left w:val="thinThickSmallGap" w:sz="12" w:space="4" w:color="FF0000"/>
          <w:bottom w:val="thinThickSmallGap" w:sz="12" w:space="1" w:color="FF0000"/>
          <w:right w:val="thinThickSmallGap" w:sz="12" w:space="4" w:color="FF0000"/>
        </w:pBdr>
        <w:jc w:val="both"/>
        <w:rPr>
          <w:rFonts w:asciiTheme="majorHAnsi" w:hAnsiTheme="majorHAnsi" w:cs="Arial"/>
        </w:rPr>
      </w:pPr>
      <w:r w:rsidRPr="00F44F77">
        <w:rPr>
          <w:rFonts w:asciiTheme="majorHAnsi" w:hAnsiTheme="majorHAnsi" w:cs="Arial"/>
          <w:lang w:val="en-US"/>
        </w:rPr>
        <w:sym w:font="Wingdings" w:char="F0E0"/>
      </w:r>
      <w:r w:rsidR="00BB19D2">
        <w:rPr>
          <w:rFonts w:asciiTheme="majorHAnsi" w:hAnsiTheme="majorHAnsi" w:cs="Arial"/>
        </w:rPr>
        <w:t xml:space="preserve">Türk Patent Enstitüsü ya da yurt dışı patent ofisleri tarafından verilmiş, patent başvurusunun patent verilebilirlik </w:t>
      </w:r>
      <w:proofErr w:type="gramStart"/>
      <w:r w:rsidR="00BB19D2">
        <w:rPr>
          <w:rFonts w:asciiTheme="majorHAnsi" w:hAnsiTheme="majorHAnsi" w:cs="Arial"/>
        </w:rPr>
        <w:t>kriterlerini</w:t>
      </w:r>
      <w:proofErr w:type="gramEnd"/>
      <w:r w:rsidR="00BB19D2">
        <w:rPr>
          <w:rFonts w:asciiTheme="majorHAnsi" w:hAnsiTheme="majorHAnsi" w:cs="Arial"/>
        </w:rPr>
        <w:t xml:space="preserve"> taşıdığını gösteren belge,</w:t>
      </w:r>
    </w:p>
    <w:p w:rsidR="00F44F77" w:rsidRDefault="00F44F77" w:rsidP="00F44F77">
      <w:pPr>
        <w:pBdr>
          <w:top w:val="thinThickSmallGap" w:sz="12" w:space="1" w:color="FF0000"/>
          <w:left w:val="thinThickSmallGap" w:sz="12" w:space="4" w:color="FF0000"/>
          <w:bottom w:val="thinThickSmallGap" w:sz="12" w:space="1" w:color="FF0000"/>
          <w:right w:val="thinThickSmallGap" w:sz="12" w:space="4" w:color="FF0000"/>
        </w:pBdr>
        <w:jc w:val="both"/>
        <w:rPr>
          <w:rFonts w:asciiTheme="majorHAnsi" w:hAnsiTheme="majorHAnsi" w:cs="Arial"/>
        </w:rPr>
      </w:pPr>
    </w:p>
    <w:p w:rsidR="00BB19D2" w:rsidRPr="00F44F77" w:rsidRDefault="00F44F77" w:rsidP="00F44F77">
      <w:pPr>
        <w:pBdr>
          <w:top w:val="thinThickSmallGap" w:sz="12" w:space="1" w:color="FF0000"/>
          <w:left w:val="thinThickSmallGap" w:sz="12" w:space="4" w:color="FF0000"/>
          <w:bottom w:val="thinThickSmallGap" w:sz="12" w:space="1" w:color="FF0000"/>
          <w:right w:val="thinThickSmallGap" w:sz="12" w:space="4" w:color="FF0000"/>
        </w:pBdr>
        <w:jc w:val="both"/>
        <w:rPr>
          <w:rFonts w:asciiTheme="majorHAnsi" w:hAnsiTheme="majorHAnsi" w:cs="Arial"/>
        </w:rPr>
      </w:pPr>
      <w:r w:rsidRPr="00F44F77">
        <w:rPr>
          <w:rFonts w:asciiTheme="majorHAnsi" w:hAnsiTheme="majorHAnsi" w:cs="Arial"/>
          <w:lang w:val="en-US"/>
        </w:rPr>
        <w:sym w:font="Wingdings" w:char="F0E0"/>
      </w:r>
      <w:r w:rsidR="00BB19D2">
        <w:rPr>
          <w:rFonts w:asciiTheme="majorHAnsi" w:hAnsiTheme="majorHAnsi" w:cs="Arial"/>
        </w:rPr>
        <w:t xml:space="preserve">Türk Patent Enstitüsü veya uluslararası niteliği tanınmış araştırma kuruluşları </w:t>
      </w:r>
      <w:proofErr w:type="gramStart"/>
      <w:r w:rsidR="00BB19D2">
        <w:rPr>
          <w:rFonts w:asciiTheme="majorHAnsi" w:hAnsiTheme="majorHAnsi" w:cs="Arial"/>
        </w:rPr>
        <w:t xml:space="preserve">tarafından </w:t>
      </w:r>
      <w:r>
        <w:rPr>
          <w:rFonts w:asciiTheme="majorHAnsi" w:hAnsiTheme="majorHAnsi" w:cs="Arial"/>
        </w:rPr>
        <w:t xml:space="preserve">  </w:t>
      </w:r>
      <w:r w:rsidR="00BB19D2">
        <w:rPr>
          <w:rFonts w:asciiTheme="majorHAnsi" w:hAnsiTheme="majorHAnsi" w:cs="Arial"/>
        </w:rPr>
        <w:t>verilmiş</w:t>
      </w:r>
      <w:proofErr w:type="gramEnd"/>
      <w:r w:rsidR="00BB19D2">
        <w:rPr>
          <w:rFonts w:asciiTheme="majorHAnsi" w:hAnsiTheme="majorHAnsi" w:cs="Arial"/>
        </w:rPr>
        <w:t>, patent başvurusunun yeni ve tekniğin bilinen durumunun aşılmış olduğunu gösterir araştırma veya inceleme raporu</w:t>
      </w:r>
    </w:p>
    <w:p w:rsidR="00631EED" w:rsidRDefault="00631EED" w:rsidP="00233F21">
      <w:pPr>
        <w:jc w:val="both"/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  <w:bookmarkStart w:id="0" w:name="_GoBack"/>
      <w:bookmarkEnd w:id="0"/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852E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9B1" w:rsidRDefault="002479B1">
      <w:r>
        <w:separator/>
      </w:r>
    </w:p>
  </w:endnote>
  <w:endnote w:type="continuationSeparator" w:id="0">
    <w:p w:rsidR="002479B1" w:rsidRDefault="00247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831" w:rsidRDefault="0059083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831" w:rsidRDefault="0059083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831" w:rsidRDefault="0059083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9B1" w:rsidRDefault="002479B1">
      <w:r>
        <w:separator/>
      </w:r>
    </w:p>
  </w:footnote>
  <w:footnote w:type="continuationSeparator" w:id="0">
    <w:p w:rsidR="002479B1" w:rsidRDefault="002479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97E" w:rsidRDefault="00DD3FF3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Default="008C10C9" w:rsidP="00207DD6">
    <w:pPr>
      <w:pStyle w:val="stbilgi"/>
      <w:tabs>
        <w:tab w:val="clear" w:pos="9406"/>
        <w:tab w:val="left" w:pos="1843"/>
        <w:tab w:val="right" w:pos="9781"/>
      </w:tabs>
      <w:jc w:val="right"/>
      <w:rPr>
        <w:rFonts w:asciiTheme="majorHAnsi" w:hAnsiTheme="majorHAnsi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-488315</wp:posOffset>
          </wp:positionH>
          <wp:positionV relativeFrom="paragraph">
            <wp:posOffset>-266700</wp:posOffset>
          </wp:positionV>
          <wp:extent cx="1607820" cy="579120"/>
          <wp:effectExtent l="19050" t="0" r="0" b="0"/>
          <wp:wrapTight wrapText="bothSides">
            <wp:wrapPolygon edited="0">
              <wp:start x="-256" y="0"/>
              <wp:lineTo x="-256" y="20605"/>
              <wp:lineTo x="21498" y="20605"/>
              <wp:lineTo x="21498" y="0"/>
              <wp:lineTo x="-256" y="0"/>
            </wp:wrapPolygon>
          </wp:wrapTight>
          <wp:docPr id="3" name="Resim 3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298" r="5274"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95A88">
      <w:rPr>
        <w:rFonts w:ascii="Arial" w:hAnsi="Arial" w:cs="Arial"/>
        <w:szCs w:val="22"/>
      </w:rPr>
      <w:tab/>
    </w:r>
    <w:r w:rsidR="00F95A88" w:rsidRPr="00852E99">
      <w:rPr>
        <w:rFonts w:asciiTheme="majorHAnsi" w:hAnsiTheme="majorHAnsi" w:cs="Arial"/>
        <w:b/>
        <w:szCs w:val="22"/>
      </w:rPr>
      <w:t xml:space="preserve">     </w:t>
    </w:r>
    <w:r w:rsidR="004D5465" w:rsidRPr="00852E99">
      <w:rPr>
        <w:rFonts w:asciiTheme="majorHAnsi" w:hAnsiTheme="majorHAnsi" w:cs="Arial"/>
        <w:b/>
        <w:szCs w:val="22"/>
      </w:rPr>
      <w:t>EK</w:t>
    </w:r>
    <w:r w:rsidR="00F95A88" w:rsidRPr="00852E99">
      <w:rPr>
        <w:rFonts w:asciiTheme="majorHAnsi" w:hAnsiTheme="majorHAnsi" w:cs="Arial"/>
        <w:b/>
        <w:szCs w:val="22"/>
      </w:rPr>
      <w:t>:</w:t>
    </w:r>
    <w:r w:rsidR="00C72135" w:rsidRPr="00852E99">
      <w:rPr>
        <w:rFonts w:asciiTheme="majorHAnsi" w:hAnsiTheme="majorHAnsi" w:cs="Arial"/>
        <w:b/>
        <w:szCs w:val="22"/>
      </w:rPr>
      <w:t xml:space="preserve"> </w:t>
    </w:r>
    <w:r w:rsidR="00BB19D2">
      <w:rPr>
        <w:rFonts w:asciiTheme="majorHAnsi" w:hAnsiTheme="majorHAnsi" w:cs="Arial"/>
        <w:b/>
        <w:szCs w:val="22"/>
      </w:rPr>
      <w:t>T</w:t>
    </w:r>
    <w:r w:rsidR="00F95A88" w:rsidRPr="00852E99">
      <w:rPr>
        <w:rFonts w:asciiTheme="majorHAnsi" w:hAnsiTheme="majorHAnsi"/>
        <w:b/>
      </w:rPr>
      <w:t>—</w:t>
    </w:r>
    <w:r w:rsidR="00025E09" w:rsidRPr="00852E99">
      <w:rPr>
        <w:rFonts w:asciiTheme="majorHAnsi" w:hAnsiTheme="majorHAnsi"/>
        <w:b/>
      </w:rPr>
      <w:t xml:space="preserve"> ÖNCELİK </w:t>
    </w:r>
    <w:r w:rsidR="00590831">
      <w:rPr>
        <w:rFonts w:asciiTheme="majorHAnsi" w:hAnsiTheme="majorHAnsi"/>
        <w:b/>
      </w:rPr>
      <w:t>1</w:t>
    </w:r>
    <w:r w:rsidR="00025E09" w:rsidRPr="00852E99">
      <w:rPr>
        <w:rFonts w:asciiTheme="majorHAnsi" w:hAnsiTheme="majorHAnsi"/>
        <w:b/>
      </w:rPr>
      <w:t xml:space="preserve"> </w:t>
    </w:r>
    <w:r w:rsidR="00BB19D2">
      <w:rPr>
        <w:rFonts w:asciiTheme="majorHAnsi" w:hAnsiTheme="majorHAnsi"/>
        <w:b/>
      </w:rPr>
      <w:t>PATENT BELGESİ</w:t>
    </w:r>
  </w:p>
  <w:p w:rsidR="00BB19D2" w:rsidRPr="00F95A88" w:rsidRDefault="00BB19D2" w:rsidP="00BB19D2">
    <w:pPr>
      <w:pStyle w:val="stbilgi"/>
      <w:tabs>
        <w:tab w:val="clear" w:pos="9406"/>
        <w:tab w:val="left" w:pos="1843"/>
        <w:tab w:val="right" w:pos="9781"/>
      </w:tabs>
      <w:jc w:val="center"/>
      <w:rPr>
        <w:rFonts w:asciiTheme="majorHAnsi" w:hAnsiTheme="majorHAnsi" w:cs="Arial"/>
        <w:b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831" w:rsidRDefault="0059083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30FA6"/>
    <w:multiLevelType w:val="hybridMultilevel"/>
    <w:tmpl w:val="A40280BC"/>
    <w:lvl w:ilvl="0" w:tplc="0812F96E">
      <w:start w:val="2"/>
      <w:numFmt w:val="bullet"/>
      <w:lvlText w:val="-"/>
      <w:lvlJc w:val="left"/>
      <w:pPr>
        <w:ind w:left="1065" w:hanging="360"/>
      </w:pPr>
      <w:rPr>
        <w:rFonts w:ascii="Cambria" w:eastAsia="Times New Roman" w:hAnsi="Cambria" w:cs="Arial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5D4997"/>
    <w:multiLevelType w:val="hybridMultilevel"/>
    <w:tmpl w:val="D1F66630"/>
    <w:lvl w:ilvl="0" w:tplc="DE18C5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15EEB"/>
    <w:rsid w:val="00025E09"/>
    <w:rsid w:val="000540E7"/>
    <w:rsid w:val="000633A9"/>
    <w:rsid w:val="000744DA"/>
    <w:rsid w:val="00097732"/>
    <w:rsid w:val="000B48C0"/>
    <w:rsid w:val="000B5ABE"/>
    <w:rsid w:val="000E4F82"/>
    <w:rsid w:val="00115BAE"/>
    <w:rsid w:val="001332EF"/>
    <w:rsid w:val="001475F9"/>
    <w:rsid w:val="001D0A81"/>
    <w:rsid w:val="001F37CD"/>
    <w:rsid w:val="00203EAC"/>
    <w:rsid w:val="00204D6E"/>
    <w:rsid w:val="0020730C"/>
    <w:rsid w:val="00207DD6"/>
    <w:rsid w:val="002154D3"/>
    <w:rsid w:val="002222AE"/>
    <w:rsid w:val="00231A28"/>
    <w:rsid w:val="00233F21"/>
    <w:rsid w:val="00235612"/>
    <w:rsid w:val="002479B1"/>
    <w:rsid w:val="002546AB"/>
    <w:rsid w:val="00266904"/>
    <w:rsid w:val="00275B00"/>
    <w:rsid w:val="002B1B22"/>
    <w:rsid w:val="002D50A7"/>
    <w:rsid w:val="002F5DF5"/>
    <w:rsid w:val="003211ED"/>
    <w:rsid w:val="003608F8"/>
    <w:rsid w:val="00363A58"/>
    <w:rsid w:val="0037191D"/>
    <w:rsid w:val="003A2E00"/>
    <w:rsid w:val="003B5D69"/>
    <w:rsid w:val="003E1E0C"/>
    <w:rsid w:val="003F43EE"/>
    <w:rsid w:val="0041701C"/>
    <w:rsid w:val="00444644"/>
    <w:rsid w:val="004548DA"/>
    <w:rsid w:val="00467FC8"/>
    <w:rsid w:val="00473F85"/>
    <w:rsid w:val="00482850"/>
    <w:rsid w:val="004828EB"/>
    <w:rsid w:val="004D5465"/>
    <w:rsid w:val="004F1965"/>
    <w:rsid w:val="0051697E"/>
    <w:rsid w:val="00542CBD"/>
    <w:rsid w:val="005542C7"/>
    <w:rsid w:val="00590831"/>
    <w:rsid w:val="005941E3"/>
    <w:rsid w:val="005D052C"/>
    <w:rsid w:val="005E5051"/>
    <w:rsid w:val="005F53E4"/>
    <w:rsid w:val="00600F68"/>
    <w:rsid w:val="006027E8"/>
    <w:rsid w:val="00603732"/>
    <w:rsid w:val="00615D9D"/>
    <w:rsid w:val="00631EED"/>
    <w:rsid w:val="006365A6"/>
    <w:rsid w:val="00645E30"/>
    <w:rsid w:val="00646AE2"/>
    <w:rsid w:val="00650440"/>
    <w:rsid w:val="00663143"/>
    <w:rsid w:val="0066766E"/>
    <w:rsid w:val="00683A06"/>
    <w:rsid w:val="006879D8"/>
    <w:rsid w:val="006C1917"/>
    <w:rsid w:val="006F0C9B"/>
    <w:rsid w:val="00735652"/>
    <w:rsid w:val="00741404"/>
    <w:rsid w:val="007628A8"/>
    <w:rsid w:val="00776852"/>
    <w:rsid w:val="00776E8F"/>
    <w:rsid w:val="007B24C6"/>
    <w:rsid w:val="007E3C80"/>
    <w:rsid w:val="007E3EEF"/>
    <w:rsid w:val="00827A9C"/>
    <w:rsid w:val="00843A02"/>
    <w:rsid w:val="00852E99"/>
    <w:rsid w:val="00856503"/>
    <w:rsid w:val="008604CF"/>
    <w:rsid w:val="008A05CF"/>
    <w:rsid w:val="008B2E3C"/>
    <w:rsid w:val="008C10C9"/>
    <w:rsid w:val="008E41A0"/>
    <w:rsid w:val="008E434A"/>
    <w:rsid w:val="009022B0"/>
    <w:rsid w:val="00904E3E"/>
    <w:rsid w:val="00920BED"/>
    <w:rsid w:val="00937E7D"/>
    <w:rsid w:val="009758FE"/>
    <w:rsid w:val="0099025B"/>
    <w:rsid w:val="00991A79"/>
    <w:rsid w:val="0099679A"/>
    <w:rsid w:val="009C7AC5"/>
    <w:rsid w:val="009D044F"/>
    <w:rsid w:val="009E1C92"/>
    <w:rsid w:val="00A278D6"/>
    <w:rsid w:val="00A32966"/>
    <w:rsid w:val="00A42BC3"/>
    <w:rsid w:val="00A7470B"/>
    <w:rsid w:val="00A9716D"/>
    <w:rsid w:val="00AA44DB"/>
    <w:rsid w:val="00AB2658"/>
    <w:rsid w:val="00AF2D13"/>
    <w:rsid w:val="00B1418A"/>
    <w:rsid w:val="00B21CF5"/>
    <w:rsid w:val="00B2541A"/>
    <w:rsid w:val="00B41773"/>
    <w:rsid w:val="00B4188D"/>
    <w:rsid w:val="00B86F91"/>
    <w:rsid w:val="00B94905"/>
    <w:rsid w:val="00BA0CE0"/>
    <w:rsid w:val="00BA6929"/>
    <w:rsid w:val="00BB19D2"/>
    <w:rsid w:val="00BB1A23"/>
    <w:rsid w:val="00BB4CC7"/>
    <w:rsid w:val="00BF147E"/>
    <w:rsid w:val="00C00A8F"/>
    <w:rsid w:val="00C22072"/>
    <w:rsid w:val="00C27AF6"/>
    <w:rsid w:val="00C72135"/>
    <w:rsid w:val="00C85ED6"/>
    <w:rsid w:val="00CA2115"/>
    <w:rsid w:val="00CB0E07"/>
    <w:rsid w:val="00CB3230"/>
    <w:rsid w:val="00CB5753"/>
    <w:rsid w:val="00CF32E7"/>
    <w:rsid w:val="00D1693E"/>
    <w:rsid w:val="00D535EE"/>
    <w:rsid w:val="00D60E9F"/>
    <w:rsid w:val="00D65F0A"/>
    <w:rsid w:val="00D96E0B"/>
    <w:rsid w:val="00DB5D2E"/>
    <w:rsid w:val="00DD3FF3"/>
    <w:rsid w:val="00DE3FA7"/>
    <w:rsid w:val="00E13EA6"/>
    <w:rsid w:val="00E154B1"/>
    <w:rsid w:val="00E21CD4"/>
    <w:rsid w:val="00E35E23"/>
    <w:rsid w:val="00E96E0A"/>
    <w:rsid w:val="00E97976"/>
    <w:rsid w:val="00EA40C4"/>
    <w:rsid w:val="00ED1505"/>
    <w:rsid w:val="00ED3F5C"/>
    <w:rsid w:val="00EF5BCE"/>
    <w:rsid w:val="00EF698C"/>
    <w:rsid w:val="00F22C6E"/>
    <w:rsid w:val="00F330A6"/>
    <w:rsid w:val="00F44F77"/>
    <w:rsid w:val="00F5103F"/>
    <w:rsid w:val="00F57A51"/>
    <w:rsid w:val="00F60632"/>
    <w:rsid w:val="00F60E4D"/>
    <w:rsid w:val="00F73C8E"/>
    <w:rsid w:val="00F91D8D"/>
    <w:rsid w:val="00F92D44"/>
    <w:rsid w:val="00F95A88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CF5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025E09"/>
    <w:rPr>
      <w:rFonts w:ascii="Calibri" w:hAnsi="Calibri"/>
      <w:sz w:val="20"/>
      <w:szCs w:val="20"/>
      <w:lang w:val="en-US" w:eastAsia="en-US"/>
    </w:rPr>
  </w:style>
  <w:style w:type="character" w:customStyle="1" w:styleId="AralkYokChar">
    <w:name w:val="Aralık Yok Char"/>
    <w:aliases w:val="NORMAL PLAN Char"/>
    <w:link w:val="AralkYok"/>
    <w:uiPriority w:val="1"/>
    <w:rsid w:val="00025E09"/>
    <w:rPr>
      <w:rFonts w:ascii="Calibri" w:hAnsi="Calibri"/>
      <w:lang w:val="en-US" w:eastAsia="en-US"/>
    </w:rPr>
  </w:style>
  <w:style w:type="paragraph" w:styleId="ListeParagraf">
    <w:name w:val="List Paragraph"/>
    <w:basedOn w:val="Normal"/>
    <w:uiPriority w:val="34"/>
    <w:qFormat/>
    <w:rsid w:val="00BB19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cakan.tanidik</cp:lastModifiedBy>
  <cp:revision>6</cp:revision>
  <cp:lastPrinted>2006-12-04T09:42:00Z</cp:lastPrinted>
  <dcterms:created xsi:type="dcterms:W3CDTF">2014-08-18T09:09:00Z</dcterms:created>
  <dcterms:modified xsi:type="dcterms:W3CDTF">2014-10-01T11:59:00Z</dcterms:modified>
</cp:coreProperties>
</file>